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F271" w14:textId="77777777" w:rsidR="00777DFC" w:rsidRPr="006967C9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noProof/>
        </w:rPr>
        <w:drawing>
          <wp:inline distT="0" distB="0" distL="0" distR="0" wp14:anchorId="357B70EE" wp14:editId="5BA83606">
            <wp:extent cx="6096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8B67C" w14:textId="40522687" w:rsidR="00777DFC" w:rsidRPr="0019131D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6C53E90D" w:rsidR="00777DFC" w:rsidRPr="006967C9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967C9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>
        <w:rPr>
          <w:rFonts w:ascii="Arial" w:eastAsia="Calibri" w:hAnsi="Arial" w:cs="Arial"/>
          <w:b/>
          <w:sz w:val="32"/>
          <w:szCs w:val="32"/>
        </w:rPr>
        <w:t>–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>
        <w:rPr>
          <w:rFonts w:ascii="Arial" w:eastAsia="Calibri" w:hAnsi="Arial" w:cs="Arial"/>
          <w:b/>
          <w:sz w:val="32"/>
          <w:szCs w:val="32"/>
        </w:rPr>
        <w:t xml:space="preserve">Round </w:t>
      </w:r>
      <w:r w:rsidR="00035F67">
        <w:rPr>
          <w:rFonts w:ascii="Arial" w:eastAsia="Calibri" w:hAnsi="Arial" w:cs="Arial"/>
          <w:b/>
          <w:sz w:val="32"/>
          <w:szCs w:val="32"/>
        </w:rPr>
        <w:t>1</w:t>
      </w:r>
      <w:r w:rsidR="0021201A">
        <w:rPr>
          <w:rFonts w:ascii="Arial" w:eastAsia="Calibri" w:hAnsi="Arial" w:cs="Arial"/>
          <w:b/>
          <w:sz w:val="32"/>
          <w:szCs w:val="32"/>
        </w:rPr>
        <w:t xml:space="preserve">, </w:t>
      </w:r>
      <w:r w:rsidRPr="006967C9">
        <w:rPr>
          <w:rFonts w:ascii="Arial" w:eastAsia="Calibri" w:hAnsi="Arial" w:cs="Arial"/>
          <w:b/>
          <w:sz w:val="32"/>
          <w:szCs w:val="32"/>
        </w:rPr>
        <w:t>Tier 1 Organizations</w:t>
      </w:r>
    </w:p>
    <w:p w14:paraId="2E12FCDB" w14:textId="432CDAD2" w:rsidR="00777DFC" w:rsidRPr="008369F7" w:rsidRDefault="00777DFC" w:rsidP="00777DF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369F7">
        <w:rPr>
          <w:rFonts w:ascii="Arial" w:eastAsia="Calibri" w:hAnsi="Arial" w:cs="Arial"/>
          <w:b/>
          <w:bCs/>
          <w:sz w:val="24"/>
          <w:szCs w:val="24"/>
        </w:rPr>
        <w:t>** O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nly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use this application if your </w:t>
      </w:r>
      <w:proofErr w:type="gramStart"/>
      <w:r w:rsidR="0099223F">
        <w:rPr>
          <w:rFonts w:ascii="Arial" w:eastAsia="Calibri" w:hAnsi="Arial" w:cs="Arial"/>
          <w:b/>
          <w:bCs/>
          <w:sz w:val="24"/>
          <w:szCs w:val="24"/>
        </w:rPr>
        <w:t>O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>rganization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'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>s</w:t>
      </w:r>
      <w:proofErr w:type="gramEnd"/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77DFC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annual budget is under $50,000.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**</w:t>
      </w:r>
    </w:p>
    <w:p w14:paraId="297B2D0F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57C6792" w14:textId="4E2A5B93" w:rsidR="00777DFC" w:rsidRDefault="00777DFC" w:rsidP="00777DFC">
      <w:pPr>
        <w:spacing w:after="0" w:line="240" w:lineRule="auto"/>
        <w:rPr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CHEJ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</w:t>
      </w:r>
      <w:r>
        <w:rPr>
          <w:rFonts w:eastAsia="Calibri" w:cstheme="minorHAnsi"/>
          <w:sz w:val="24"/>
          <w:szCs w:val="24"/>
        </w:rPr>
        <w:t xml:space="preserve">Small Grants </w:t>
      </w:r>
      <w:r w:rsidRPr="006967C9">
        <w:rPr>
          <w:rFonts w:eastAsia="Calibri" w:cstheme="minorHAnsi"/>
          <w:sz w:val="24"/>
          <w:szCs w:val="24"/>
        </w:rPr>
        <w:t>Program will fund projects that help groups move towards their goals by building leadership and/or building the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capacity by expanding community participation or strengthening the group (see application guidelines)</w:t>
      </w:r>
      <w:r>
        <w:rPr>
          <w:rFonts w:eastAsia="Calibri" w:cstheme="minorHAnsi"/>
          <w:sz w:val="24"/>
          <w:szCs w:val="24"/>
        </w:rPr>
        <w:t xml:space="preserve">. </w:t>
      </w:r>
      <w:r w:rsidRPr="00961222">
        <w:rPr>
          <w:sz w:val="24"/>
          <w:szCs w:val="24"/>
        </w:rPr>
        <w:t>We recognize that we are operating in an unusual time because of the coronavirus and that this may impact your options for carrying out your work.</w:t>
      </w:r>
    </w:p>
    <w:p w14:paraId="4A07ECA5" w14:textId="2D0E5268" w:rsidR="00CE395A" w:rsidRDefault="00CE395A" w:rsidP="00777DFC">
      <w:pPr>
        <w:spacing w:after="0" w:line="240" w:lineRule="auto"/>
        <w:rPr>
          <w:sz w:val="24"/>
          <w:szCs w:val="24"/>
        </w:rPr>
      </w:pPr>
    </w:p>
    <w:p w14:paraId="197C18CE" w14:textId="623D9C5D" w:rsidR="00CE395A" w:rsidRPr="006967C9" w:rsidRDefault="00CE395A" w:rsidP="00777DF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E395A">
        <w:rPr>
          <w:sz w:val="24"/>
          <w:szCs w:val="24"/>
          <w:highlight w:val="yellow"/>
        </w:rPr>
        <w:t xml:space="preserve">Application deadline </w:t>
      </w:r>
      <w:r w:rsidR="00035F67" w:rsidRPr="00DC5EF0">
        <w:rPr>
          <w:sz w:val="24"/>
          <w:szCs w:val="24"/>
          <w:highlight w:val="yellow"/>
        </w:rPr>
        <w:t>February</w:t>
      </w:r>
      <w:r w:rsidR="005C58D4">
        <w:rPr>
          <w:sz w:val="24"/>
          <w:szCs w:val="24"/>
          <w:highlight w:val="yellow"/>
        </w:rPr>
        <w:t xml:space="preserve"> 3rd</w:t>
      </w:r>
      <w:r w:rsidR="00035F67" w:rsidRPr="00DC5EF0">
        <w:rPr>
          <w:sz w:val="24"/>
          <w:szCs w:val="24"/>
          <w:highlight w:val="yellow"/>
        </w:rPr>
        <w:t>, 202</w:t>
      </w:r>
      <w:r w:rsidR="005C58D4" w:rsidRPr="005C58D4">
        <w:rPr>
          <w:sz w:val="24"/>
          <w:szCs w:val="24"/>
          <w:highlight w:val="yellow"/>
        </w:rPr>
        <w:t>3</w:t>
      </w:r>
    </w:p>
    <w:p w14:paraId="409E450C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CBC4B0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Grant activities can </w:t>
      </w:r>
      <w:r w:rsidRPr="006967C9">
        <w:rPr>
          <w:rFonts w:eastAsia="Calibri" w:cstheme="minorHAnsi"/>
          <w:b/>
          <w:sz w:val="24"/>
          <w:szCs w:val="24"/>
        </w:rPr>
        <w:t>include: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23"/>
        <w:gridCol w:w="4646"/>
      </w:tblGrid>
      <w:tr w:rsidR="00777DFC" w:rsidRPr="006967C9" w14:paraId="0FF90C19" w14:textId="77777777" w:rsidTr="00965506">
        <w:tc>
          <w:tcPr>
            <w:tcW w:w="5123" w:type="dxa"/>
          </w:tcPr>
          <w:p w14:paraId="2E4559E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Board Development </w:t>
            </w:r>
          </w:p>
        </w:tc>
        <w:tc>
          <w:tcPr>
            <w:tcW w:w="4646" w:type="dxa"/>
          </w:tcPr>
          <w:p w14:paraId="35977F3D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Membership Outreach </w:t>
            </w:r>
          </w:p>
        </w:tc>
      </w:tr>
      <w:tr w:rsidR="00777DFC" w:rsidRPr="006967C9" w14:paraId="62A77807" w14:textId="77777777" w:rsidTr="00965506">
        <w:tc>
          <w:tcPr>
            <w:tcW w:w="5123" w:type="dxa"/>
          </w:tcPr>
          <w:p w14:paraId="6051D2C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Fundraising Efforts </w:t>
            </w:r>
          </w:p>
        </w:tc>
        <w:tc>
          <w:tcPr>
            <w:tcW w:w="4646" w:type="dxa"/>
          </w:tcPr>
          <w:p w14:paraId="3E0F0E6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Meetings to develop organizing/strategic plans and events that are part of these plans.</w:t>
            </w:r>
          </w:p>
        </w:tc>
      </w:tr>
      <w:tr w:rsidR="00777DFC" w:rsidRPr="006967C9" w14:paraId="2759D627" w14:textId="77777777" w:rsidTr="00965506">
        <w:tc>
          <w:tcPr>
            <w:tcW w:w="5123" w:type="dxa"/>
          </w:tcPr>
          <w:p w14:paraId="4DB487BF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Training leaders to go door-to-door. </w:t>
            </w:r>
          </w:p>
        </w:tc>
        <w:tc>
          <w:tcPr>
            <w:tcW w:w="4646" w:type="dxa"/>
          </w:tcPr>
          <w:p w14:paraId="21C8971C" w14:textId="5CF8919A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 w:rsidR="0099223F"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 w:rsidR="0099223F"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 xml:space="preserve">Zoom software. </w:t>
            </w:r>
          </w:p>
        </w:tc>
      </w:tr>
      <w:tr w:rsidR="00777DFC" w:rsidRPr="006967C9" w14:paraId="7CCF9908" w14:textId="77777777" w:rsidTr="00965506">
        <w:tc>
          <w:tcPr>
            <w:tcW w:w="5123" w:type="dxa"/>
          </w:tcPr>
          <w:p w14:paraId="3C796CD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Educational activities that are directly connected to your strategic plan.</w:t>
            </w:r>
          </w:p>
        </w:tc>
        <w:tc>
          <w:tcPr>
            <w:tcW w:w="4646" w:type="dxa"/>
          </w:tcPr>
          <w:p w14:paraId="195213D5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General events, done safely, honoring social distancing. </w:t>
            </w:r>
          </w:p>
        </w:tc>
      </w:tr>
    </w:tbl>
    <w:p w14:paraId="432ED320" w14:textId="77777777" w:rsidR="00777DFC" w:rsidRPr="006967C9" w:rsidRDefault="00777DFC" w:rsidP="00777DFC">
      <w:pPr>
        <w:spacing w:after="0" w:line="240" w:lineRule="auto"/>
        <w:rPr>
          <w:rFonts w:cstheme="minorHAnsi"/>
          <w:sz w:val="16"/>
          <w:szCs w:val="16"/>
        </w:rPr>
      </w:pPr>
    </w:p>
    <w:p w14:paraId="766638FB" w14:textId="5AED1C26" w:rsidR="00777DFC" w:rsidRPr="006967C9" w:rsidRDefault="00777DFC" w:rsidP="00777DFC">
      <w:pPr>
        <w:spacing w:after="0" w:line="240" w:lineRule="auto"/>
        <w:rPr>
          <w:rFonts w:eastAsia="Calibri" w:cstheme="minorHAnsi"/>
          <w:color w:val="FF0000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It is recommended that project activities be creative, </w:t>
      </w:r>
      <w:r w:rsidRPr="006967C9">
        <w:rPr>
          <w:rFonts w:eastAsia="Calibri" w:cstheme="minorHAnsi"/>
          <w:noProof/>
          <w:sz w:val="24"/>
          <w:szCs w:val="24"/>
        </w:rPr>
        <w:t>effective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and/or strategic. </w:t>
      </w:r>
      <w:r>
        <w:rPr>
          <w:rFonts w:eastAsia="Calibri" w:cstheme="minorHAnsi"/>
          <w:sz w:val="24"/>
          <w:szCs w:val="24"/>
        </w:rPr>
        <w:t>G</w:t>
      </w:r>
      <w:r w:rsidRPr="006967C9">
        <w:rPr>
          <w:rFonts w:eastAsia="Calibri" w:cstheme="minorHAnsi"/>
          <w:sz w:val="24"/>
          <w:szCs w:val="24"/>
        </w:rPr>
        <w:t xml:space="preserve">rant awards </w:t>
      </w:r>
      <w:r>
        <w:rPr>
          <w:rFonts w:eastAsia="Calibri" w:cstheme="minorHAnsi"/>
          <w:sz w:val="24"/>
          <w:szCs w:val="24"/>
        </w:rPr>
        <w:t xml:space="preserve">in this tier </w:t>
      </w:r>
      <w:r w:rsidRPr="006967C9">
        <w:rPr>
          <w:rFonts w:eastAsia="Calibri" w:cstheme="minorHAnsi"/>
          <w:sz w:val="24"/>
          <w:szCs w:val="24"/>
        </w:rPr>
        <w:t xml:space="preserve">range from $1,000 </w:t>
      </w:r>
      <w:r>
        <w:rPr>
          <w:rFonts w:eastAsia="Calibri" w:cstheme="minorHAnsi"/>
          <w:sz w:val="24"/>
          <w:szCs w:val="24"/>
        </w:rPr>
        <w:t xml:space="preserve">to </w:t>
      </w:r>
      <w:r w:rsidRPr="006967C9">
        <w:rPr>
          <w:rFonts w:eastAsia="Calibri" w:cstheme="minorHAnsi"/>
          <w:sz w:val="24"/>
          <w:szCs w:val="24"/>
        </w:rPr>
        <w:t>$5,000 per group. The project must be completed a</w:t>
      </w:r>
      <w:r w:rsidR="00F83D68">
        <w:rPr>
          <w:rFonts w:eastAsia="Calibri" w:cstheme="minorHAnsi"/>
          <w:sz w:val="24"/>
          <w:szCs w:val="24"/>
        </w:rPr>
        <w:t xml:space="preserve">nd a final report submitted by </w:t>
      </w:r>
      <w:r w:rsidR="005C58D4">
        <w:rPr>
          <w:rFonts w:eastAsia="Calibri" w:cstheme="minorHAnsi"/>
          <w:sz w:val="24"/>
          <w:szCs w:val="24"/>
        </w:rPr>
        <w:t>August 11</w:t>
      </w:r>
      <w:r w:rsidR="005C58D4" w:rsidRPr="005C58D4">
        <w:rPr>
          <w:rFonts w:eastAsia="Calibri" w:cstheme="minorHAnsi"/>
          <w:sz w:val="24"/>
          <w:szCs w:val="24"/>
          <w:vertAlign w:val="superscript"/>
        </w:rPr>
        <w:t>th</w:t>
      </w:r>
      <w:r w:rsidR="005C58D4">
        <w:rPr>
          <w:rFonts w:eastAsia="Calibri" w:cstheme="minorHAnsi"/>
          <w:sz w:val="24"/>
          <w:szCs w:val="24"/>
        </w:rPr>
        <w:t>, 2023</w:t>
      </w:r>
      <w:r w:rsidRPr="006967C9">
        <w:rPr>
          <w:rFonts w:eastAsia="Calibri" w:cstheme="minorHAnsi"/>
          <w:sz w:val="24"/>
          <w:szCs w:val="24"/>
        </w:rPr>
        <w:t xml:space="preserve">. </w:t>
      </w:r>
    </w:p>
    <w:p w14:paraId="4AA4E487" w14:textId="77777777" w:rsidR="00777DFC" w:rsidRPr="006967C9" w:rsidRDefault="00777DFC" w:rsidP="00777DFC">
      <w:pPr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2DFE5E3" w14:textId="6E4A4E88" w:rsidR="00777DFC" w:rsidRPr="006967C9" w:rsidRDefault="00777DFC" w:rsidP="00777DFC">
      <w:pPr>
        <w:widowControl w:val="0"/>
        <w:spacing w:after="0" w:line="240" w:lineRule="auto"/>
        <w:rPr>
          <w:rFonts w:cstheme="minorHAnsi"/>
          <w:bCs/>
          <w:sz w:val="24"/>
          <w:szCs w:val="24"/>
        </w:rPr>
      </w:pPr>
      <w:r w:rsidRPr="006967C9">
        <w:rPr>
          <w:rFonts w:cstheme="minorHAnsi"/>
          <w:bCs/>
          <w:sz w:val="24"/>
          <w:szCs w:val="24"/>
        </w:rPr>
        <w:t xml:space="preserve">Although we believe that many </w:t>
      </w:r>
      <w:r w:rsidR="0099223F">
        <w:rPr>
          <w:rFonts w:cstheme="minorHAnsi"/>
          <w:bCs/>
          <w:sz w:val="24"/>
          <w:szCs w:val="24"/>
        </w:rPr>
        <w:t>field efforts</w:t>
      </w:r>
      <w:r w:rsidRPr="006967C9">
        <w:rPr>
          <w:rFonts w:cstheme="minorHAnsi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Pr="006967C9" w:rsidRDefault="00777DFC" w:rsidP="00777DFC">
      <w:pPr>
        <w:widowControl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62EB4B2" w14:textId="77777777" w:rsidR="00777DFC" w:rsidRPr="006967C9" w:rsidRDefault="00777DFC" w:rsidP="00777D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6967C9">
        <w:rPr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718"/>
      </w:tblGrid>
      <w:tr w:rsidR="00777DFC" w:rsidRPr="006967C9" w14:paraId="414E11F9" w14:textId="77777777" w:rsidTr="00965506">
        <w:tc>
          <w:tcPr>
            <w:tcW w:w="5051" w:type="dxa"/>
          </w:tcPr>
          <w:p w14:paraId="48D6CFE7" w14:textId="2FF3AD07" w:rsidR="00777DFC" w:rsidRPr="008369F7" w:rsidRDefault="00777DFC" w:rsidP="00965506">
            <w:pPr>
              <w:widowControl w:val="0"/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Film </w:t>
            </w:r>
            <w:r w:rsidR="00CE395A">
              <w:rPr>
                <w:rFonts w:cstheme="minorHAnsi"/>
              </w:rPr>
              <w:t xml:space="preserve">or Documentary </w:t>
            </w:r>
            <w:r w:rsidRPr="008369F7">
              <w:rPr>
                <w:rFonts w:cstheme="minorHAnsi"/>
              </w:rPr>
              <w:t>Production</w:t>
            </w:r>
            <w:r w:rsidRPr="008369F7">
              <w:rPr>
                <w:rFonts w:cstheme="minorHAnsi"/>
              </w:rPr>
              <w:tab/>
            </w:r>
          </w:p>
        </w:tc>
        <w:tc>
          <w:tcPr>
            <w:tcW w:w="4718" w:type="dxa"/>
          </w:tcPr>
          <w:p w14:paraId="73F2B671" w14:textId="77777777" w:rsidR="00777DFC" w:rsidRPr="008369F7" w:rsidRDefault="00777DFC" w:rsidP="00965506">
            <w:pPr>
              <w:widowControl w:val="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Individuals </w:t>
            </w:r>
          </w:p>
        </w:tc>
      </w:tr>
      <w:tr w:rsidR="00777DFC" w:rsidRPr="006967C9" w14:paraId="3BF5D693" w14:textId="77777777" w:rsidTr="00965506">
        <w:tc>
          <w:tcPr>
            <w:tcW w:w="5051" w:type="dxa"/>
          </w:tcPr>
          <w:p w14:paraId="6B14604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Community Gardens</w:t>
            </w:r>
          </w:p>
        </w:tc>
        <w:tc>
          <w:tcPr>
            <w:tcW w:w="4718" w:type="dxa"/>
          </w:tcPr>
          <w:p w14:paraId="07BEC0C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Organizations</w:t>
            </w:r>
          </w:p>
        </w:tc>
      </w:tr>
      <w:tr w:rsidR="00777DFC" w:rsidRPr="006967C9" w14:paraId="077C938C" w14:textId="77777777" w:rsidTr="00965506">
        <w:tc>
          <w:tcPr>
            <w:tcW w:w="5051" w:type="dxa"/>
          </w:tcPr>
          <w:p w14:paraId="6135A82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Legal Assistance</w:t>
            </w:r>
          </w:p>
        </w:tc>
        <w:tc>
          <w:tcPr>
            <w:tcW w:w="4718" w:type="dxa"/>
          </w:tcPr>
          <w:p w14:paraId="6280EFCE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Organizations Outside the United States</w:t>
            </w:r>
          </w:p>
        </w:tc>
      </w:tr>
      <w:tr w:rsidR="00777DFC" w:rsidRPr="006967C9" w14:paraId="5E9F0345" w14:textId="77777777" w:rsidTr="00965506">
        <w:trPr>
          <w:trHeight w:val="288"/>
        </w:trPr>
        <w:tc>
          <w:tcPr>
            <w:tcW w:w="5051" w:type="dxa"/>
            <w:vAlign w:val="bottom"/>
          </w:tcPr>
          <w:p w14:paraId="51350FF1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Natural Environmental Protections</w:t>
            </w:r>
          </w:p>
        </w:tc>
        <w:tc>
          <w:tcPr>
            <w:tcW w:w="4718" w:type="dxa"/>
          </w:tcPr>
          <w:p w14:paraId="7BB15F3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Market Campaigns</w:t>
            </w:r>
          </w:p>
        </w:tc>
      </w:tr>
      <w:tr w:rsidR="00777DFC" w:rsidRPr="006967C9" w14:paraId="3E7C42BA" w14:textId="77777777" w:rsidTr="00965506">
        <w:tc>
          <w:tcPr>
            <w:tcW w:w="5051" w:type="dxa"/>
          </w:tcPr>
          <w:p w14:paraId="154D47C2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Food Banks </w:t>
            </w:r>
          </w:p>
        </w:tc>
        <w:tc>
          <w:tcPr>
            <w:tcW w:w="4718" w:type="dxa"/>
          </w:tcPr>
          <w:p w14:paraId="50C6A136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Campaigns (except local/statewide  </w:t>
            </w:r>
          </w:p>
          <w:p w14:paraId="6F23763F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group-specific efforts that fit into a campaign) </w:t>
            </w:r>
          </w:p>
        </w:tc>
      </w:tr>
      <w:tr w:rsidR="00777DFC" w:rsidRPr="006967C9" w14:paraId="7EF0F1FE" w14:textId="77777777" w:rsidTr="00965506">
        <w:tc>
          <w:tcPr>
            <w:tcW w:w="5051" w:type="dxa"/>
          </w:tcPr>
          <w:p w14:paraId="4018AC8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Environmental testing</w:t>
            </w:r>
          </w:p>
        </w:tc>
        <w:tc>
          <w:tcPr>
            <w:tcW w:w="4718" w:type="dxa"/>
          </w:tcPr>
          <w:p w14:paraId="0D9F20B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Groups with an annual budget over one </w:t>
            </w:r>
          </w:p>
          <w:p w14:paraId="2CB6E160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million dollars</w:t>
            </w:r>
          </w:p>
        </w:tc>
      </w:tr>
      <w:tr w:rsidR="00777DFC" w:rsidRPr="006967C9" w14:paraId="261CAF3D" w14:textId="77777777" w:rsidTr="00965506">
        <w:tc>
          <w:tcPr>
            <w:tcW w:w="5051" w:type="dxa"/>
          </w:tcPr>
          <w:p w14:paraId="7C80A07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Legislative Lobbying </w:t>
            </w:r>
          </w:p>
        </w:tc>
        <w:tc>
          <w:tcPr>
            <w:tcW w:w="4718" w:type="dxa"/>
          </w:tcPr>
          <w:p w14:paraId="6D991DE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</w:p>
        </w:tc>
      </w:tr>
    </w:tbl>
    <w:p w14:paraId="3AF59DA9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647D77D0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5693DA4A" w14:textId="0A3ACED6" w:rsidR="00777DFC" w:rsidRPr="00DC5EF0" w:rsidRDefault="00035F67" w:rsidP="0068477A">
      <w:pPr>
        <w:spacing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DC5EF0">
        <w:rPr>
          <w:rFonts w:ascii="Times New Roman" w:eastAsia="Calibri" w:hAnsi="Times New Roman" w:cs="Times New Roman"/>
          <w:b/>
          <w:bCs/>
          <w:sz w:val="24"/>
          <w:highlight w:val="yellow"/>
        </w:rPr>
        <w:t>Application must be submitted as a word document.</w:t>
      </w:r>
    </w:p>
    <w:p w14:paraId="2245560D" w14:textId="0E2154D8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2FC0A7EE" w14:textId="1925556B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84ABBEB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7E4F37A3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35EFCECF" w14:textId="3C6A56E1" w:rsidR="0068477A" w:rsidRPr="006967C9" w:rsidRDefault="00506C77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noProof/>
        </w:rPr>
        <w:drawing>
          <wp:inline distT="0" distB="0" distL="0" distR="0" wp14:anchorId="6EF5965F" wp14:editId="1902BD50">
            <wp:extent cx="60960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DBD95" w14:textId="77777777" w:rsidR="0068477A" w:rsidRPr="006967C9" w:rsidRDefault="0068477A" w:rsidP="0068477A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6967C9">
        <w:rPr>
          <w:rFonts w:ascii="Times New Roman" w:eastAsia="Calibri" w:hAnsi="Times New Roman" w:cs="Times New Roman"/>
          <w:color w:val="FF0000"/>
          <w:sz w:val="24"/>
        </w:rPr>
        <w:t>THIS COVER SHEET MUST BE COMPLETED FOR ALL REQUESTS FOR SUPPORT</w:t>
      </w:r>
    </w:p>
    <w:p w14:paraId="14BED1F3" w14:textId="77777777" w:rsidR="0068477A" w:rsidRPr="006967C9" w:rsidRDefault="0068477A" w:rsidP="0068477A">
      <w:pPr>
        <w:spacing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Date of Application __________________</w:t>
      </w:r>
    </w:p>
    <w:p w14:paraId="7789226D" w14:textId="77777777" w:rsidR="0068477A" w:rsidRPr="006967C9" w:rsidRDefault="0068477A" w:rsidP="0068477A">
      <w:pPr>
        <w:spacing w:line="276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Current Annual Operating</w:t>
      </w:r>
      <w:r>
        <w:rPr>
          <w:rFonts w:ascii="Arial" w:eastAsia="Calibri" w:hAnsi="Arial" w:cs="Times New Roman"/>
          <w:sz w:val="24"/>
        </w:rPr>
        <w:t xml:space="preserve"> Budget   $________________     Year Founded: ___________</w:t>
      </w:r>
    </w:p>
    <w:p w14:paraId="62FAB6EB" w14:textId="77777777" w:rsidR="0068477A" w:rsidRPr="006967C9" w:rsidRDefault="0068477A" w:rsidP="0068477A">
      <w:pPr>
        <w:spacing w:line="360" w:lineRule="auto"/>
        <w:ind w:right="90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Name of Organization: 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_______________</w:t>
      </w:r>
    </w:p>
    <w:p w14:paraId="47483102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Address:  _______________________________________________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</w:t>
      </w:r>
    </w:p>
    <w:p w14:paraId="378CF930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City: ____________________________</w:t>
      </w:r>
      <w:r>
        <w:rPr>
          <w:rFonts w:ascii="Arial" w:eastAsia="Calibri" w:hAnsi="Arial" w:cs="Times New Roman"/>
          <w:sz w:val="24"/>
        </w:rPr>
        <w:t>__</w:t>
      </w:r>
      <w:r w:rsidRPr="006967C9">
        <w:rPr>
          <w:rFonts w:ascii="Arial" w:eastAsia="Calibri" w:hAnsi="Arial" w:cs="Times New Roman"/>
          <w:sz w:val="24"/>
        </w:rPr>
        <w:t xml:space="preserve"> State: _________</w:t>
      </w:r>
      <w:r>
        <w:rPr>
          <w:rFonts w:ascii="Arial" w:eastAsia="Calibri" w:hAnsi="Arial" w:cs="Times New Roman"/>
          <w:sz w:val="24"/>
        </w:rPr>
        <w:t>______</w:t>
      </w:r>
      <w:r w:rsidRPr="006967C9">
        <w:rPr>
          <w:rFonts w:ascii="Arial" w:eastAsia="Calibri" w:hAnsi="Arial" w:cs="Times New Roman"/>
          <w:sz w:val="24"/>
        </w:rPr>
        <w:t>_ Zip: ___________</w:t>
      </w:r>
    </w:p>
    <w:p w14:paraId="364069A6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Mailing address if different from above: _____________________________________</w:t>
      </w:r>
      <w:r>
        <w:rPr>
          <w:rFonts w:ascii="Arial" w:eastAsia="Calibri" w:hAnsi="Arial" w:cs="Times New Roman"/>
          <w:sz w:val="24"/>
        </w:rPr>
        <w:t>__</w:t>
      </w:r>
    </w:p>
    <w:p w14:paraId="6021DC85" w14:textId="77777777" w:rsidR="0068477A" w:rsidRPr="006967C9" w:rsidRDefault="0068477A" w:rsidP="0068477A">
      <w:pPr>
        <w:spacing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Ex/ Director: ____________________ E Mail: ______________________________</w:t>
      </w:r>
      <w:r>
        <w:rPr>
          <w:rFonts w:ascii="Arial" w:eastAsia="Calibri" w:hAnsi="Arial" w:cs="Times New Roman"/>
          <w:sz w:val="24"/>
        </w:rPr>
        <w:t>____</w:t>
      </w:r>
    </w:p>
    <w:p w14:paraId="0E15C4A5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Contact Person (if different than Director): ______________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E Mail ______________</w:t>
      </w:r>
      <w:r>
        <w:rPr>
          <w:rFonts w:ascii="Arial" w:eastAsia="Calibri" w:hAnsi="Arial" w:cs="Times New Roman"/>
          <w:sz w:val="24"/>
        </w:rPr>
        <w:t>___</w:t>
      </w:r>
      <w:r w:rsidRPr="006967C9">
        <w:rPr>
          <w:rFonts w:ascii="Arial" w:eastAsia="Calibri" w:hAnsi="Arial" w:cs="Times New Roman"/>
          <w:sz w:val="24"/>
        </w:rPr>
        <w:t>_</w:t>
      </w:r>
    </w:p>
    <w:p w14:paraId="742597C0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Phone 1: (_______) _____</w:t>
      </w:r>
      <w:r>
        <w:rPr>
          <w:rFonts w:ascii="Arial" w:eastAsia="Calibri" w:hAnsi="Arial" w:cs="Times New Roman"/>
          <w:sz w:val="24"/>
        </w:rPr>
        <w:t>____________</w:t>
      </w:r>
      <w:r w:rsidRPr="006967C9">
        <w:rPr>
          <w:rFonts w:ascii="Arial" w:eastAsia="Calibri" w:hAnsi="Arial" w:cs="Times New Roman"/>
          <w:sz w:val="24"/>
        </w:rPr>
        <w:t xml:space="preserve">     Phone2: (______) _________________</w:t>
      </w:r>
      <w:r>
        <w:rPr>
          <w:rFonts w:ascii="Arial" w:eastAsia="Calibri" w:hAnsi="Arial" w:cs="Times New Roman"/>
          <w:sz w:val="24"/>
        </w:rPr>
        <w:t>___</w:t>
      </w:r>
      <w:r w:rsidRPr="006967C9">
        <w:rPr>
          <w:rFonts w:ascii="Arial" w:eastAsia="Calibri" w:hAnsi="Arial" w:cs="Times New Roman"/>
          <w:sz w:val="24"/>
        </w:rPr>
        <w:t>_</w:t>
      </w:r>
    </w:p>
    <w:p w14:paraId="613B8839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Website: _____________________________Faceb</w:t>
      </w:r>
      <w:r>
        <w:rPr>
          <w:rFonts w:ascii="Arial" w:eastAsia="Calibri" w:hAnsi="Arial" w:cs="Times New Roman"/>
          <w:sz w:val="24"/>
        </w:rPr>
        <w:t>ook: __________________________</w:t>
      </w:r>
    </w:p>
    <w:p w14:paraId="43E5ED11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Amount Request</w:t>
      </w:r>
      <w:r>
        <w:rPr>
          <w:rFonts w:ascii="Arial" w:eastAsia="Calibri" w:hAnsi="Arial" w:cs="Times New Roman"/>
          <w:sz w:val="24"/>
        </w:rPr>
        <w:t>ed:  $________________</w:t>
      </w:r>
      <w:r w:rsidRPr="006967C9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           </w:t>
      </w:r>
      <w:r w:rsidRPr="006967C9">
        <w:rPr>
          <w:rFonts w:ascii="Arial" w:eastAsia="Calibri" w:hAnsi="Arial" w:cs="Times New Roman"/>
          <w:sz w:val="24"/>
        </w:rPr>
        <w:t>Total Project Costs $_______________</w:t>
      </w:r>
    </w:p>
    <w:p w14:paraId="66C47067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Name: </w:t>
      </w:r>
      <w:r w:rsidRPr="006967C9">
        <w:rPr>
          <w:rFonts w:ascii="Arial" w:eastAsia="Calibri" w:hAnsi="Arial" w:cs="Times New Roman"/>
          <w:sz w:val="24"/>
        </w:rPr>
        <w:t>_____________</w:t>
      </w:r>
      <w:r>
        <w:rPr>
          <w:rFonts w:ascii="Arial" w:eastAsia="Calibri" w:hAnsi="Arial" w:cs="Times New Roman"/>
          <w:sz w:val="24"/>
        </w:rPr>
        <w:t>_______________________________________________</w:t>
      </w:r>
    </w:p>
    <w:p w14:paraId="19190759" w14:textId="77777777" w:rsidR="0068477A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Purpose: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</w:t>
      </w:r>
      <w:r>
        <w:rPr>
          <w:rFonts w:ascii="Arial" w:eastAsia="Calibri" w:hAnsi="Arial" w:cs="Times New Roman"/>
          <w:sz w:val="24"/>
        </w:rPr>
        <w:t>________________________________________</w:t>
      </w:r>
    </w:p>
    <w:p w14:paraId="703B925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________________________________________________________________________</w:t>
      </w:r>
    </w:p>
    <w:p w14:paraId="3869BF24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Goals: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______________________________________</w:t>
      </w:r>
      <w:r>
        <w:rPr>
          <w:rFonts w:ascii="Arial" w:eastAsia="Calibri" w:hAnsi="Arial" w:cs="Times New Roman"/>
          <w:sz w:val="24"/>
        </w:rPr>
        <w:t>_________</w:t>
      </w:r>
    </w:p>
    <w:p w14:paraId="4BD6901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_____________________________________________</w:t>
      </w:r>
      <w:r>
        <w:rPr>
          <w:rFonts w:ascii="Arial" w:eastAsia="Calibri" w:hAnsi="Arial" w:cs="Times New Roman"/>
          <w:sz w:val="24"/>
        </w:rPr>
        <w:t>___________________________</w:t>
      </w:r>
    </w:p>
    <w:p w14:paraId="016264D4" w14:textId="77777777" w:rsidR="0068477A" w:rsidRPr="006967C9" w:rsidRDefault="0068477A" w:rsidP="0068477A">
      <w:pPr>
        <w:spacing w:after="120"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 xml:space="preserve">Fiscal Sponsor Name and contact information (if using one):  </w:t>
      </w:r>
    </w:p>
    <w:p w14:paraId="36C2BB69" w14:textId="77777777" w:rsidR="0068477A" w:rsidRPr="006967C9" w:rsidRDefault="0068477A" w:rsidP="0068477A">
      <w:pPr>
        <w:widowControl w:val="0"/>
        <w:spacing w:before="52" w:after="120" w:line="276" w:lineRule="auto"/>
        <w:ind w:right="1489"/>
        <w:rPr>
          <w:rFonts w:ascii="Calibri" w:eastAsia="Calibri" w:hAnsi="Calibri" w:cs="Calibri"/>
          <w:b/>
          <w:sz w:val="24"/>
        </w:rPr>
      </w:pPr>
      <w:r w:rsidRPr="006967C9">
        <w:rPr>
          <w:rFonts w:ascii="Calibri" w:eastAsia="Calibri" w:hAnsi="Calibri" w:cs="Calibri"/>
          <w:b/>
          <w:color w:val="000000"/>
          <w:sz w:val="24"/>
        </w:rPr>
        <w:t xml:space="preserve">I </w:t>
      </w:r>
      <w:r w:rsidRPr="006967C9">
        <w:rPr>
          <w:rFonts w:ascii="Calibri" w:eastAsia="Calibri" w:hAnsi="Calibri" w:cs="Calibri"/>
          <w:b/>
          <w:color w:val="000000"/>
          <w:sz w:val="16"/>
        </w:rPr>
        <w:t>CERTIFY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TO THE BEST OF MY KNOWLEDGE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THAT</w:t>
      </w:r>
      <w:r w:rsidRPr="006967C9">
        <w:rPr>
          <w:rFonts w:ascii="Calibri" w:eastAsia="Calibri" w:hAnsi="Calibri" w:cs="Calibri"/>
          <w:b/>
          <w:color w:val="000000"/>
          <w:sz w:val="24"/>
        </w:rPr>
        <w:t>:</w:t>
      </w:r>
    </w:p>
    <w:p w14:paraId="679C6CEE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The tax-exempt status of this Organization and/or our Fiscal Sponsor is still in </w:t>
      </w:r>
      <w:r w:rsidRPr="006967C9">
        <w:rPr>
          <w:spacing w:val="13"/>
        </w:rPr>
        <w:t>effect</w:t>
      </w:r>
      <w:r w:rsidRPr="006967C9">
        <w:t>,</w:t>
      </w:r>
    </w:p>
    <w:p w14:paraId="770BDE31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This Organization and/or our Fiscal Sponsor does not support or engage in any terrorist activity, </w:t>
      </w:r>
      <w:r w:rsidRPr="006967C9">
        <w:rPr>
          <w:spacing w:val="20"/>
        </w:rPr>
        <w:t>and</w:t>
      </w:r>
    </w:p>
    <w:p w14:paraId="1D58080C" w14:textId="2EBF386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>If a grant is awarded to this Organization and/or our Fiscal Sponsor</w:t>
      </w:r>
      <w:r w:rsidR="0099223F">
        <w:t>,</w:t>
      </w:r>
      <w:r w:rsidRPr="006967C9">
        <w:t xml:space="preserve"> the proceeds of that grant will not be distributed to or used to benefit any organization or individual supporting or engaged in terrorism or used for any unlawful purpose.</w:t>
      </w:r>
    </w:p>
    <w:p w14:paraId="55396CC8" w14:textId="39670607" w:rsidR="0068477A" w:rsidRPr="006967C9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This must be signed by the </w:t>
      </w:r>
      <w:r w:rsidR="0099223F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rganization that will complete the project, not the Fiscal Sponsor.  </w:t>
      </w:r>
    </w:p>
    <w:p w14:paraId="170F05E2" w14:textId="77777777" w:rsidR="0068477A" w:rsidRPr="006967C9" w:rsidRDefault="0068477A" w:rsidP="0068477A">
      <w:pPr>
        <w:widowControl w:val="0"/>
        <w:spacing w:after="120" w:line="276" w:lineRule="auto"/>
        <w:ind w:right="1489"/>
        <w:rPr>
          <w:rFonts w:ascii="Calibri" w:eastAsia="Calibri" w:hAnsi="Calibri" w:cs="Calibri"/>
          <w:i/>
          <w:color w:val="231F20"/>
          <w:sz w:val="24"/>
        </w:rPr>
      </w:pPr>
      <w:r w:rsidRPr="006967C9">
        <w:rPr>
          <w:rFonts w:ascii="Calibri" w:eastAsia="Calibri" w:hAnsi="Calibri" w:cs="Calibri"/>
          <w:i/>
          <w:color w:val="231F20"/>
          <w:sz w:val="24"/>
        </w:rPr>
        <w:t>Signature: _________________________________________________</w:t>
      </w:r>
    </w:p>
    <w:p w14:paraId="36615EAF" w14:textId="3CAFD107" w:rsidR="0068477A" w:rsidRDefault="0068477A" w:rsidP="0068477A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 w:rsidRPr="006967C9">
        <w:rPr>
          <w:rFonts w:ascii="Calibri" w:eastAsia="Calibri" w:hAnsi="Calibri" w:cs="Calibri"/>
          <w:color w:val="231F20"/>
          <w:sz w:val="24"/>
        </w:rPr>
        <w:t>Print name and title: _________________</w:t>
      </w:r>
      <w:r w:rsidR="00777DFC">
        <w:rPr>
          <w:rFonts w:ascii="Calibri" w:eastAsia="Calibri" w:hAnsi="Calibri" w:cs="Calibri"/>
          <w:color w:val="231F20"/>
          <w:sz w:val="24"/>
        </w:rPr>
        <w:t>_____________________________</w:t>
      </w:r>
    </w:p>
    <w:p w14:paraId="6590C01E" w14:textId="01554A07" w:rsidR="0068477A" w:rsidRPr="00777DFC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Organization name: ___________________</w:t>
      </w:r>
      <w:bookmarkStart w:id="0" w:name="_Hlk41571424"/>
      <w:r>
        <w:rPr>
          <w:rFonts w:ascii="Calibri" w:eastAsia="Calibri" w:hAnsi="Calibri" w:cs="Calibri"/>
          <w:color w:val="231F20"/>
          <w:sz w:val="24"/>
        </w:rPr>
        <w:t>____________________________</w:t>
      </w:r>
    </w:p>
    <w:p w14:paraId="3D60E192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p w14:paraId="56537D2E" w14:textId="33B3AD46" w:rsidR="00777DFC" w:rsidRPr="00C9270F" w:rsidRDefault="00777DFC" w:rsidP="00777DFC">
      <w:pPr>
        <w:tabs>
          <w:tab w:val="left" w:pos="360"/>
        </w:tabs>
        <w:spacing w:after="0" w:line="240" w:lineRule="auto"/>
        <w:ind w:left="-12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CONTINUED ON NEXT PAGE</w:t>
      </w:r>
    </w:p>
    <w:p w14:paraId="48BA6106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bookmarkEnd w:id="0"/>
    <w:p w14:paraId="63B9FCDA" w14:textId="77777777" w:rsidR="00777DFC" w:rsidRDefault="00777DFC" w:rsidP="0068477A">
      <w:pPr>
        <w:spacing w:after="0" w:line="24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680D6C50" w14:textId="22B5BE65" w:rsidR="0068477A" w:rsidRPr="00DC5EF0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Please answer the following questions and submit </w:t>
      </w:r>
      <w:r w:rsidR="008369F7">
        <w:rPr>
          <w:rFonts w:eastAsia="Calibri" w:cstheme="minorHAnsi"/>
          <w:sz w:val="24"/>
          <w:szCs w:val="24"/>
        </w:rPr>
        <w:t xml:space="preserve">a </w:t>
      </w:r>
      <w:r w:rsidRPr="006967C9">
        <w:rPr>
          <w:rFonts w:eastAsia="Calibri" w:cstheme="minorHAnsi"/>
          <w:sz w:val="24"/>
          <w:szCs w:val="24"/>
        </w:rPr>
        <w:t xml:space="preserve">completed application of </w:t>
      </w:r>
      <w:r w:rsidRPr="006967C9">
        <w:rPr>
          <w:rFonts w:eastAsia="Calibri" w:cstheme="minorHAnsi"/>
          <w:sz w:val="24"/>
          <w:szCs w:val="24"/>
          <w:u w:val="single"/>
        </w:rPr>
        <w:t>no more than three pages</w:t>
      </w:r>
      <w:r w:rsidRPr="006967C9">
        <w:rPr>
          <w:rFonts w:eastAsia="Calibri" w:cstheme="minorHAnsi"/>
          <w:sz w:val="24"/>
          <w:szCs w:val="24"/>
        </w:rPr>
        <w:t>, plus the cover sheet and budget page</w:t>
      </w:r>
      <w:r w:rsidR="008369F7">
        <w:rPr>
          <w:rFonts w:eastAsia="Calibri" w:cstheme="minorHAnsi"/>
          <w:sz w:val="24"/>
          <w:szCs w:val="24"/>
        </w:rPr>
        <w:t xml:space="preserve"> (</w:t>
      </w:r>
      <w:r w:rsidRPr="006967C9">
        <w:rPr>
          <w:rFonts w:eastAsia="Calibri" w:cstheme="minorHAnsi"/>
          <w:sz w:val="24"/>
          <w:szCs w:val="24"/>
        </w:rPr>
        <w:t>a total of 5 pages</w:t>
      </w:r>
      <w:r w:rsidR="008369F7">
        <w:rPr>
          <w:rFonts w:eastAsia="Calibri" w:cstheme="minorHAnsi"/>
          <w:sz w:val="24"/>
          <w:szCs w:val="24"/>
        </w:rPr>
        <w:t>)</w:t>
      </w:r>
      <w:r w:rsidRPr="006967C9">
        <w:rPr>
          <w:rFonts w:eastAsia="Calibri" w:cstheme="minorHAnsi"/>
          <w:sz w:val="24"/>
          <w:szCs w:val="24"/>
        </w:rPr>
        <w:t xml:space="preserve">. Please do not use a </w:t>
      </w:r>
      <w:proofErr w:type="gramStart"/>
      <w:r w:rsidRPr="006967C9">
        <w:rPr>
          <w:rFonts w:eastAsia="Calibri" w:cstheme="minorHAnsi"/>
          <w:sz w:val="24"/>
          <w:szCs w:val="24"/>
        </w:rPr>
        <w:t>10 pitch</w:t>
      </w:r>
      <w:proofErr w:type="gramEnd"/>
      <w:r w:rsidRPr="006967C9">
        <w:rPr>
          <w:rFonts w:eastAsia="Calibri" w:cstheme="minorHAnsi"/>
          <w:sz w:val="24"/>
          <w:szCs w:val="24"/>
        </w:rPr>
        <w:t xml:space="preserve"> font</w:t>
      </w:r>
      <w:r w:rsidR="0099223F">
        <w:rPr>
          <w:rFonts w:eastAsia="Calibri" w:cstheme="minorHAnsi"/>
          <w:sz w:val="24"/>
          <w:szCs w:val="24"/>
        </w:rPr>
        <w:t>;</w:t>
      </w:r>
      <w:r w:rsidRPr="006967C9">
        <w:rPr>
          <w:rFonts w:eastAsia="Calibri" w:cstheme="minorHAnsi"/>
          <w:sz w:val="24"/>
          <w:szCs w:val="24"/>
        </w:rPr>
        <w:t xml:space="preserve"> 12 pitch is best. You are required to use the cover sheet and budget page provided as part of this applicatio</w:t>
      </w:r>
      <w:r>
        <w:rPr>
          <w:rFonts w:eastAsia="Calibri" w:cstheme="minorHAnsi"/>
          <w:sz w:val="24"/>
          <w:szCs w:val="24"/>
        </w:rPr>
        <w:t xml:space="preserve">n. </w:t>
      </w:r>
      <w:r w:rsidR="008369F7">
        <w:rPr>
          <w:rFonts w:eastAsia="Calibri" w:cstheme="minorHAnsi"/>
          <w:sz w:val="24"/>
          <w:szCs w:val="24"/>
        </w:rPr>
        <w:t xml:space="preserve">Submit </w:t>
      </w:r>
      <w:r>
        <w:rPr>
          <w:rFonts w:eastAsia="Calibri" w:cstheme="minorHAnsi"/>
          <w:sz w:val="24"/>
          <w:szCs w:val="24"/>
        </w:rPr>
        <w:t xml:space="preserve">to CHEJ by </w:t>
      </w:r>
      <w:r w:rsidR="005C58D4">
        <w:rPr>
          <w:rFonts w:eastAsia="Calibri" w:cstheme="minorHAnsi"/>
          <w:b/>
          <w:bCs/>
          <w:sz w:val="24"/>
          <w:szCs w:val="24"/>
        </w:rPr>
        <w:t>February 3</w:t>
      </w:r>
      <w:r w:rsidR="005C58D4" w:rsidRPr="005C58D4">
        <w:rPr>
          <w:rFonts w:eastAsia="Calibri" w:cstheme="minorHAnsi"/>
          <w:b/>
          <w:bCs/>
          <w:sz w:val="24"/>
          <w:szCs w:val="24"/>
          <w:vertAlign w:val="superscript"/>
        </w:rPr>
        <w:t>rd</w:t>
      </w:r>
      <w:r w:rsidR="005C58D4">
        <w:rPr>
          <w:rFonts w:eastAsia="Calibri" w:cstheme="minorHAnsi"/>
          <w:b/>
          <w:bCs/>
          <w:sz w:val="24"/>
          <w:szCs w:val="24"/>
        </w:rPr>
        <w:t xml:space="preserve"> 2023</w:t>
      </w:r>
      <w:r w:rsidR="007C24AB" w:rsidRPr="00DC5EF0">
        <w:rPr>
          <w:rFonts w:eastAsia="Calibri" w:cstheme="minorHAnsi"/>
          <w:sz w:val="24"/>
          <w:szCs w:val="24"/>
        </w:rPr>
        <w:t xml:space="preserve"> </w:t>
      </w:r>
      <w:r w:rsidRPr="00DC5EF0">
        <w:rPr>
          <w:rFonts w:eastAsia="Calibri" w:cstheme="minorHAnsi"/>
          <w:sz w:val="24"/>
          <w:szCs w:val="24"/>
        </w:rPr>
        <w:t xml:space="preserve">at </w:t>
      </w:r>
      <w:hyperlink r:id="rId8" w:history="1">
        <w:r w:rsidRPr="00DC5EF0">
          <w:rPr>
            <w:rFonts w:eastAsia="Calibri" w:cstheme="minorHAnsi"/>
            <w:color w:val="0563C1" w:themeColor="hyperlink"/>
            <w:sz w:val="24"/>
            <w:szCs w:val="24"/>
          </w:rPr>
          <w:t>grants@chej.org</w:t>
        </w:r>
      </w:hyperlink>
      <w:r w:rsidR="007C24AB" w:rsidRPr="00DC5EF0">
        <w:rPr>
          <w:rFonts w:eastAsia="Calibri" w:cstheme="minorHAnsi"/>
          <w:color w:val="0563C1" w:themeColor="hyperlink"/>
          <w:sz w:val="24"/>
          <w:szCs w:val="24"/>
        </w:rPr>
        <w:t>.</w:t>
      </w:r>
      <w:r w:rsidR="00DC5EF0" w:rsidRPr="00DC5EF0">
        <w:rPr>
          <w:rFonts w:eastAsia="Calibri" w:cstheme="minorHAnsi"/>
          <w:color w:val="0563C1" w:themeColor="hyperlink"/>
          <w:sz w:val="24"/>
          <w:szCs w:val="24"/>
        </w:rPr>
        <w:t xml:space="preserve"> Remem</w:t>
      </w:r>
      <w:r w:rsidR="00DC5EF0">
        <w:rPr>
          <w:rFonts w:eastAsia="Calibri" w:cstheme="minorHAnsi"/>
          <w:color w:val="0563C1" w:themeColor="hyperlink"/>
          <w:sz w:val="24"/>
          <w:szCs w:val="24"/>
        </w:rPr>
        <w:t>b</w:t>
      </w:r>
      <w:r w:rsidR="00DC5EF0" w:rsidRPr="00DC5EF0">
        <w:rPr>
          <w:rFonts w:eastAsia="Calibri" w:cstheme="minorHAnsi"/>
          <w:color w:val="0563C1" w:themeColor="hyperlink"/>
          <w:sz w:val="24"/>
          <w:szCs w:val="24"/>
        </w:rPr>
        <w:t xml:space="preserve">er to submit the application as a word document. </w:t>
      </w:r>
    </w:p>
    <w:p w14:paraId="66013897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4D88A" w14:textId="0586CC85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1) What issues </w:t>
      </w:r>
      <w:r w:rsidR="008369F7">
        <w:rPr>
          <w:rFonts w:eastAsia="Calibri" w:cstheme="minorHAnsi"/>
          <w:sz w:val="24"/>
          <w:szCs w:val="24"/>
        </w:rPr>
        <w:t xml:space="preserve">are </w:t>
      </w:r>
      <w:r w:rsidRPr="006967C9">
        <w:rPr>
          <w:rFonts w:eastAsia="Calibri" w:cstheme="minorHAnsi"/>
          <w:sz w:val="24"/>
          <w:szCs w:val="24"/>
        </w:rPr>
        <w:t xml:space="preserve">your group working on? How long has your group been working on these issues?  </w:t>
      </w:r>
    </w:p>
    <w:p w14:paraId="0153FE41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4DA81B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36D8E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2B9A4D" w14:textId="5B2E005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2) What are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62B5D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6601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00C5D8" w14:textId="723CD3BA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3) Is your group led by people from an impacted community? How many members/people are involved in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activities?</w:t>
      </w:r>
    </w:p>
    <w:p w14:paraId="04B2BC80" w14:textId="4F7F1015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898C906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F6237C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8BC339A" w14:textId="39E22EB4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4) Please describe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proposed project. The project should build leadership and/or build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capacity by expanding community participation or strengthening your group. </w:t>
      </w:r>
      <w:r w:rsidRPr="006967C9">
        <w:rPr>
          <w:rFonts w:eastAsia="Calibri" w:cstheme="minorHAnsi"/>
          <w:noProof/>
          <w:sz w:val="24"/>
          <w:szCs w:val="24"/>
        </w:rPr>
        <w:t>Also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include a short summary of your next steps after project completion. A small number of general support grants will be given.</w:t>
      </w:r>
    </w:p>
    <w:p w14:paraId="07144F79" w14:textId="7864CB62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DDB777F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1399519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919A62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5) Is the issue your group is working on at a critical juncture?  Why would it be timely and helpful if your group received the funding for the proposed project? </w:t>
      </w:r>
    </w:p>
    <w:p w14:paraId="3807868D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3C1900A" w14:textId="77841794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897DCE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3BF87AF" w14:textId="7BD7B3C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If your group is not incorporated and does not have a bank account, you will need to find a group that can accept the funds for your </w:t>
      </w:r>
      <w:r w:rsidRPr="006967C9">
        <w:rPr>
          <w:rFonts w:eastAsia="Calibri" w:cstheme="minorHAnsi"/>
          <w:noProof/>
          <w:sz w:val="24"/>
          <w:szCs w:val="24"/>
        </w:rPr>
        <w:t>group</w:t>
      </w:r>
      <w:r w:rsidRPr="006967C9">
        <w:rPr>
          <w:rFonts w:eastAsia="Calibri" w:cstheme="minorHAnsi"/>
          <w:sz w:val="24"/>
          <w:szCs w:val="24"/>
        </w:rPr>
        <w:t xml:space="preserve">, such as a church or other non-profit </w:t>
      </w:r>
      <w:r w:rsidR="0099223F">
        <w:rPr>
          <w:rFonts w:eastAsia="Calibri" w:cstheme="minorHAnsi"/>
          <w:sz w:val="24"/>
          <w:szCs w:val="24"/>
        </w:rPr>
        <w:t>that</w:t>
      </w:r>
      <w:r w:rsidRPr="006967C9">
        <w:rPr>
          <w:rFonts w:eastAsia="Calibri" w:cstheme="minorHAnsi"/>
          <w:sz w:val="24"/>
          <w:szCs w:val="24"/>
        </w:rPr>
        <w:t xml:space="preserve"> will serve as a 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>fiscal sponsor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 xml:space="preserve"> to </w:t>
      </w:r>
      <w:r w:rsidRPr="006967C9">
        <w:rPr>
          <w:rFonts w:eastAsia="Calibri" w:cstheme="minorHAnsi"/>
          <w:noProof/>
          <w:sz w:val="24"/>
          <w:szCs w:val="24"/>
        </w:rPr>
        <w:t>accept</w:t>
      </w:r>
      <w:r w:rsidRPr="006967C9">
        <w:rPr>
          <w:rFonts w:eastAsia="Calibri" w:cstheme="minorHAnsi"/>
          <w:sz w:val="24"/>
          <w:szCs w:val="24"/>
        </w:rPr>
        <w:t xml:space="preserve"> the funds.  If your group is not incorporated and does not have a bank account, </w:t>
      </w:r>
      <w:r w:rsidRPr="00DC5EF0">
        <w:rPr>
          <w:rFonts w:eastAsia="Calibri" w:cstheme="minorHAnsi"/>
          <w:sz w:val="24"/>
          <w:szCs w:val="24"/>
        </w:rPr>
        <w:t xml:space="preserve">please provide </w:t>
      </w:r>
      <w:r w:rsidR="006D6893" w:rsidRPr="00DC5EF0">
        <w:rPr>
          <w:rFonts w:eastAsia="Calibri" w:cstheme="minorHAnsi"/>
          <w:sz w:val="24"/>
          <w:szCs w:val="24"/>
        </w:rPr>
        <w:t>your group's fiscal sponsor's name and contact information</w:t>
      </w:r>
      <w:r w:rsidRPr="00DC5EF0">
        <w:rPr>
          <w:rFonts w:eastAsia="Calibri" w:cstheme="minorHAnsi"/>
          <w:sz w:val="24"/>
          <w:szCs w:val="24"/>
        </w:rPr>
        <w:t>.</w:t>
      </w:r>
      <w:r w:rsidRPr="006967C9">
        <w:rPr>
          <w:rFonts w:eastAsia="Calibri" w:cstheme="minorHAnsi"/>
          <w:sz w:val="24"/>
          <w:szCs w:val="24"/>
        </w:rPr>
        <w:t xml:space="preserve">  </w:t>
      </w:r>
    </w:p>
    <w:p w14:paraId="65C4F2F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7012087" w14:textId="519FE9A1" w:rsidR="0099223F" w:rsidRDefault="00F83D68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Applications</w:t>
      </w:r>
      <w:r w:rsidR="0099223F">
        <w:rPr>
          <w:rFonts w:eastAsia="Calibri" w:cstheme="minorHAnsi"/>
          <w:b/>
          <w:sz w:val="24"/>
          <w:szCs w:val="24"/>
        </w:rPr>
        <w:t xml:space="preserve"> are</w:t>
      </w:r>
      <w:r>
        <w:rPr>
          <w:rFonts w:eastAsia="Calibri" w:cstheme="minorHAnsi"/>
          <w:b/>
          <w:sz w:val="24"/>
          <w:szCs w:val="24"/>
        </w:rPr>
        <w:t xml:space="preserve"> due by</w:t>
      </w:r>
      <w:r w:rsidR="0068477A" w:rsidRPr="006967C9">
        <w:rPr>
          <w:rFonts w:eastAsia="Calibri" w:cstheme="minorHAnsi"/>
          <w:b/>
          <w:sz w:val="24"/>
          <w:szCs w:val="24"/>
        </w:rPr>
        <w:t xml:space="preserve"> </w:t>
      </w:r>
      <w:r w:rsidR="00430354">
        <w:rPr>
          <w:rFonts w:eastAsia="Calibri" w:cstheme="minorHAnsi"/>
          <w:b/>
          <w:sz w:val="24"/>
          <w:szCs w:val="24"/>
        </w:rPr>
        <w:t xml:space="preserve">February </w:t>
      </w:r>
      <w:r w:rsidR="005C58D4">
        <w:rPr>
          <w:rFonts w:eastAsia="Calibri" w:cstheme="minorHAnsi"/>
          <w:b/>
          <w:sz w:val="24"/>
          <w:szCs w:val="24"/>
        </w:rPr>
        <w:t>3</w:t>
      </w:r>
      <w:r w:rsidR="005C58D4" w:rsidRPr="005C58D4">
        <w:rPr>
          <w:rFonts w:eastAsia="Calibri" w:cstheme="minorHAnsi"/>
          <w:b/>
          <w:sz w:val="24"/>
          <w:szCs w:val="24"/>
          <w:vertAlign w:val="superscript"/>
        </w:rPr>
        <w:t>rd</w:t>
      </w:r>
      <w:r w:rsidR="005C58D4">
        <w:rPr>
          <w:rFonts w:eastAsia="Calibri" w:cstheme="minorHAnsi"/>
          <w:b/>
          <w:sz w:val="24"/>
          <w:szCs w:val="24"/>
        </w:rPr>
        <w:t>, 2023</w:t>
      </w:r>
    </w:p>
    <w:p w14:paraId="4FA96530" w14:textId="770C4E1C" w:rsidR="0068477A" w:rsidRPr="006967C9" w:rsidRDefault="0068477A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Please send your application form to CHEJ </w:t>
      </w:r>
      <w:r w:rsidRPr="006967C9">
        <w:rPr>
          <w:rFonts w:eastAsia="Calibri" w:cstheme="minorHAnsi"/>
          <w:noProof/>
          <w:sz w:val="24"/>
          <w:szCs w:val="24"/>
        </w:rPr>
        <w:t xml:space="preserve">at </w:t>
      </w:r>
      <w:hyperlink r:id="rId9" w:history="1">
        <w:r w:rsidRPr="006967C9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6967C9">
        <w:rPr>
          <w:rFonts w:eastAsia="Calibri" w:cstheme="minorHAnsi"/>
          <w:sz w:val="24"/>
          <w:szCs w:val="24"/>
        </w:rPr>
        <w:t xml:space="preserve"> </w:t>
      </w:r>
    </w:p>
    <w:p w14:paraId="309BC78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341EE10" w14:textId="7777777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776E8">
        <w:rPr>
          <w:rFonts w:eastAsia="Calibri" w:cstheme="minorHAnsi"/>
          <w:b/>
          <w:sz w:val="24"/>
          <w:szCs w:val="24"/>
        </w:rPr>
        <w:t xml:space="preserve">If you have questions about the grant application form or the grant process, please contact us at 614-539-1471 or </w:t>
      </w:r>
      <w:hyperlink r:id="rId10" w:history="1">
        <w:r w:rsidRPr="00C776E8">
          <w:rPr>
            <w:rFonts w:eastAsia="Calibri" w:cstheme="minorHAnsi"/>
            <w:b/>
            <w:color w:val="0000FF"/>
            <w:sz w:val="24"/>
            <w:szCs w:val="24"/>
            <w:u w:val="single"/>
          </w:rPr>
          <w:t>tmills@chej.org</w:t>
        </w:r>
      </w:hyperlink>
      <w:r w:rsidRPr="00C776E8">
        <w:rPr>
          <w:rFonts w:eastAsia="Calibri" w:cstheme="minorHAnsi"/>
          <w:b/>
          <w:sz w:val="24"/>
          <w:szCs w:val="24"/>
        </w:rPr>
        <w:t xml:space="preserve"> </w:t>
      </w:r>
    </w:p>
    <w:p w14:paraId="7356D737" w14:textId="7777777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58B5F66" w14:textId="4F1C23BD" w:rsidR="0068477A" w:rsidRPr="0021201A" w:rsidRDefault="0068477A" w:rsidP="0068477A">
      <w:pPr>
        <w:rPr>
          <w:sz w:val="24"/>
          <w:szCs w:val="24"/>
          <w:u w:val="single"/>
        </w:rPr>
      </w:pPr>
      <w:r w:rsidRPr="0021201A">
        <w:rPr>
          <w:sz w:val="24"/>
          <w:szCs w:val="24"/>
          <w:u w:val="single"/>
        </w:rPr>
        <w:t xml:space="preserve">Our small grants </w:t>
      </w:r>
      <w:r w:rsidR="00F83D68" w:rsidRPr="0021201A">
        <w:rPr>
          <w:sz w:val="24"/>
          <w:szCs w:val="24"/>
          <w:u w:val="single"/>
        </w:rPr>
        <w:t xml:space="preserve">training call will be </w:t>
      </w:r>
      <w:proofErr w:type="gramStart"/>
      <w:r w:rsidR="00F83D68" w:rsidRPr="0021201A">
        <w:rPr>
          <w:sz w:val="24"/>
          <w:szCs w:val="24"/>
          <w:u w:val="single"/>
        </w:rPr>
        <w:t>on</w:t>
      </w:r>
      <w:r w:rsidR="00D113D1">
        <w:rPr>
          <w:sz w:val="24"/>
          <w:szCs w:val="24"/>
          <w:u w:val="single"/>
        </w:rPr>
        <w:t xml:space="preserve"> </w:t>
      </w:r>
      <w:r w:rsidR="00CE395A">
        <w:rPr>
          <w:sz w:val="24"/>
          <w:szCs w:val="24"/>
          <w:u w:val="single"/>
        </w:rPr>
        <w:t xml:space="preserve"> </w:t>
      </w:r>
      <w:proofErr w:type="spellStart"/>
      <w:r w:rsidR="005C58D4">
        <w:rPr>
          <w:sz w:val="24"/>
          <w:szCs w:val="24"/>
          <w:u w:val="single"/>
        </w:rPr>
        <w:t>Janruary</w:t>
      </w:r>
      <w:proofErr w:type="spellEnd"/>
      <w:proofErr w:type="gramEnd"/>
      <w:r w:rsidR="005C58D4">
        <w:rPr>
          <w:sz w:val="24"/>
          <w:szCs w:val="24"/>
          <w:u w:val="single"/>
        </w:rPr>
        <w:t xml:space="preserve"> 20th</w:t>
      </w:r>
      <w:r w:rsidRPr="0021201A">
        <w:rPr>
          <w:sz w:val="24"/>
          <w:szCs w:val="24"/>
          <w:u w:val="single"/>
        </w:rPr>
        <w:t xml:space="preserve">, from 12-1 Eastern Standard Time.  Please watch for our notice to register.  </w:t>
      </w:r>
      <w:bookmarkStart w:id="1" w:name="_Hlk4153504"/>
    </w:p>
    <w:bookmarkEnd w:id="1"/>
    <w:p w14:paraId="5446A5F9" w14:textId="09E5921D" w:rsidR="00941EE5" w:rsidRDefault="00941EE5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7232286" w14:textId="29F04D2A" w:rsidR="00CE395A" w:rsidRDefault="00CE395A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EA0FAC6" w14:textId="77777777" w:rsidR="00CE395A" w:rsidRDefault="00CE395A" w:rsidP="00430354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4837697D" w14:textId="63346C95" w:rsidR="0068477A" w:rsidRDefault="0068477A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6967C9">
        <w:rPr>
          <w:rFonts w:ascii="Calibri" w:eastAsia="Calibri" w:hAnsi="Calibri" w:cs="Calibri"/>
          <w:b/>
          <w:sz w:val="36"/>
          <w:szCs w:val="36"/>
        </w:rPr>
        <w:t>Please complete the following budget form for your project</w:t>
      </w:r>
    </w:p>
    <w:p w14:paraId="6D3677AD" w14:textId="77777777" w:rsidR="00430354" w:rsidRDefault="00430354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C7C7709" w14:textId="77777777" w:rsidR="00777DFC" w:rsidRPr="006967C9" w:rsidRDefault="00777DFC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14E493F" w14:textId="135E5BC9" w:rsidR="00791828" w:rsidRDefault="00D55BD0" w:rsidP="0079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CHEJ 202</w:t>
      </w:r>
      <w:r w:rsidR="00097992">
        <w:rPr>
          <w:b/>
          <w:sz w:val="28"/>
          <w:szCs w:val="28"/>
        </w:rPr>
        <w:t>3</w:t>
      </w:r>
      <w:r w:rsidR="0068477A" w:rsidRPr="006967C9">
        <w:rPr>
          <w:b/>
          <w:sz w:val="28"/>
          <w:szCs w:val="28"/>
        </w:rPr>
        <w:t xml:space="preserve"> Small Grant </w:t>
      </w:r>
      <w:r w:rsidR="001F5098">
        <w:rPr>
          <w:b/>
          <w:sz w:val="28"/>
          <w:szCs w:val="28"/>
        </w:rPr>
        <w:t xml:space="preserve">Round </w:t>
      </w:r>
      <w:r w:rsidR="007C24AB">
        <w:rPr>
          <w:b/>
          <w:sz w:val="28"/>
          <w:szCs w:val="28"/>
        </w:rPr>
        <w:t>1</w:t>
      </w:r>
      <w:r w:rsidR="0021201A">
        <w:rPr>
          <w:b/>
          <w:sz w:val="28"/>
          <w:szCs w:val="28"/>
        </w:rPr>
        <w:t xml:space="preserve">, </w:t>
      </w:r>
      <w:r w:rsidR="00C776E8">
        <w:rPr>
          <w:b/>
          <w:sz w:val="28"/>
          <w:szCs w:val="28"/>
        </w:rPr>
        <w:t xml:space="preserve">Tier-1 </w:t>
      </w:r>
      <w:r w:rsidR="0068477A" w:rsidRPr="006967C9">
        <w:rPr>
          <w:b/>
          <w:sz w:val="28"/>
          <w:szCs w:val="28"/>
        </w:rPr>
        <w:t>Budge</w:t>
      </w:r>
      <w:r w:rsidR="00791828">
        <w:rPr>
          <w:b/>
          <w:sz w:val="28"/>
          <w:szCs w:val="28"/>
        </w:rPr>
        <w:t>t</w:t>
      </w:r>
    </w:p>
    <w:p w14:paraId="19A29031" w14:textId="4D4BBFA6" w:rsidR="0068477A" w:rsidRPr="00791828" w:rsidRDefault="0068477A" w:rsidP="00791828">
      <w:pPr>
        <w:jc w:val="center"/>
        <w:rPr>
          <w:b/>
          <w:sz w:val="28"/>
          <w:szCs w:val="28"/>
        </w:rPr>
      </w:pPr>
      <w:r w:rsidRPr="006967C9">
        <w:rPr>
          <w:b/>
          <w:sz w:val="24"/>
          <w:szCs w:val="24"/>
        </w:rPr>
        <w:t>Organization Name</w:t>
      </w:r>
      <w:r w:rsidRPr="006967C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</w:t>
      </w:r>
      <w:r w:rsidR="00791828">
        <w:rPr>
          <w:sz w:val="24"/>
          <w:szCs w:val="24"/>
        </w:rPr>
        <w:t>______</w:t>
      </w:r>
      <w:proofErr w:type="gramStart"/>
      <w:r w:rsidR="00791828">
        <w:rPr>
          <w:sz w:val="24"/>
          <w:szCs w:val="24"/>
        </w:rPr>
        <w:t>_</w:t>
      </w:r>
      <w:r w:rsidRPr="006967C9">
        <w:rPr>
          <w:sz w:val="24"/>
          <w:szCs w:val="24"/>
        </w:rPr>
        <w:t xml:space="preserve">  </w:t>
      </w:r>
      <w:r w:rsidRPr="006967C9">
        <w:rPr>
          <w:b/>
          <w:sz w:val="24"/>
          <w:szCs w:val="24"/>
        </w:rPr>
        <w:t>Grant</w:t>
      </w:r>
      <w:proofErr w:type="gramEnd"/>
      <w:r w:rsidRPr="006967C9">
        <w:rPr>
          <w:b/>
          <w:sz w:val="24"/>
          <w:szCs w:val="24"/>
        </w:rPr>
        <w:t xml:space="preserve"> Period</w:t>
      </w:r>
      <w:r w:rsidR="00791828">
        <w:rPr>
          <w:b/>
          <w:sz w:val="24"/>
          <w:szCs w:val="24"/>
        </w:rPr>
        <w:t xml:space="preserve"> Ending </w:t>
      </w:r>
      <w:r w:rsidR="005C58D4">
        <w:rPr>
          <w:sz w:val="24"/>
          <w:szCs w:val="24"/>
          <w:u w:val="single"/>
        </w:rPr>
        <w:t>August 11</w:t>
      </w:r>
      <w:r w:rsidR="005C58D4" w:rsidRPr="005C58D4">
        <w:rPr>
          <w:sz w:val="24"/>
          <w:szCs w:val="24"/>
          <w:u w:val="single"/>
          <w:vertAlign w:val="superscript"/>
        </w:rPr>
        <w:t>th</w:t>
      </w:r>
      <w:r w:rsidR="005C58D4">
        <w:rPr>
          <w:sz w:val="24"/>
          <w:szCs w:val="24"/>
          <w:u w:val="single"/>
        </w:rPr>
        <w:t>, 2023</w:t>
      </w:r>
    </w:p>
    <w:tbl>
      <w:tblPr>
        <w:tblW w:w="10080" w:type="dxa"/>
        <w:tblInd w:w="-275" w:type="dxa"/>
        <w:tblLook w:val="04A0" w:firstRow="1" w:lastRow="0" w:firstColumn="1" w:lastColumn="0" w:noHBand="0" w:noVBand="1"/>
      </w:tblPr>
      <w:tblGrid>
        <w:gridCol w:w="4495"/>
        <w:gridCol w:w="1960"/>
        <w:gridCol w:w="1735"/>
        <w:gridCol w:w="1890"/>
      </w:tblGrid>
      <w:tr w:rsidR="0068477A" w:rsidRPr="006967C9" w14:paraId="731993B3" w14:textId="77777777" w:rsidTr="00776CB6">
        <w:trPr>
          <w:trHeight w:val="40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825E0D" w14:textId="7EE2D62A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Expenses for </w:t>
            </w:r>
            <w:r w:rsidR="009922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project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5EDF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Project Budget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52B7F09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Funding Sources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59513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Requested from CHEJ </w:t>
            </w:r>
          </w:p>
        </w:tc>
      </w:tr>
      <w:tr w:rsidR="0068477A" w:rsidRPr="006967C9" w14:paraId="5F071A3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C72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</w:rPr>
              <w:t>Personnel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2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82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B5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792FCB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2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Salaries and Wages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86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FC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85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B742B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C1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826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91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F99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79A9306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42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Benefits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787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1AD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A1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FCF4FF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C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Consultant fees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EB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F8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1D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68C55DEF" w14:textId="77777777" w:rsidTr="00776CB6">
        <w:trPr>
          <w:trHeight w:val="40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C08B" w14:textId="4D44D724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Personnel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95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A6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3EE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A164B0" w14:textId="77777777" w:rsidTr="00776CB6">
        <w:trPr>
          <w:trHeight w:val="323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B18126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Operations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B47B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E553D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68CD722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DE9DE1A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F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E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C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064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0C9CA14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A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E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9B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B69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6303E06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D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Telecommunications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69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30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9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3528A8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48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6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A0622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65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Printing and copying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77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8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732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D55C8B3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0F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Equipment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5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FA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FBA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44ACDEC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A1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1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9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42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519042B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9B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08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EA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F8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759F440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9F4C" w14:textId="0FD19B4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Operations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FFC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2E9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15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5280ADE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A015F43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Events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B0797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3081E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1F453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E2A3A1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37E" w14:textId="59AA927F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>Related Facility Space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62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C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73FCC1D0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01C" w14:textId="7342AEBB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Supplies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5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83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99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E143262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A9B" w14:textId="1BB95BF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117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52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64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26A121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BE2" w14:textId="04E59EA9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Event </w:t>
            </w:r>
            <w:r w:rsidR="004324F9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0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7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9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6904B4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93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TOTAL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5E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4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4D6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632C30" w14:textId="77777777" w:rsidTr="00776CB6">
        <w:trPr>
          <w:trHeight w:val="251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A4C63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Revenue for this Project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5553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833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C7194B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E1887C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3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Grants/Contracts/Contributions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7B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4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C6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4362A99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36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Government Local/State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44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1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7B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005EF7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F3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Foundations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4C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93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0AA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9794153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0AD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Corporations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6B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DEF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63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3A9ABF16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C7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Individuals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26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B63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99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06A3770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17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Membership Income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B62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E8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57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8E0775A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1C7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In-Kind Support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C6C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D0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C5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795EF184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94F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407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FD6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849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4B837A70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2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Revenue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5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71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2E4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7FC2C9" w14:textId="77777777" w:rsidR="007F2D15" w:rsidRDefault="007F2D15" w:rsidP="0068477A">
      <w:pPr>
        <w:jc w:val="both"/>
        <w:rPr>
          <w:rFonts w:cstheme="minorHAnsi"/>
          <w:b/>
        </w:rPr>
      </w:pPr>
    </w:p>
    <w:p w14:paraId="3EC193BF" w14:textId="5121B976" w:rsidR="0068477A" w:rsidRPr="006967C9" w:rsidRDefault="00F83D68" w:rsidP="0068477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Applications due by </w:t>
      </w:r>
      <w:r w:rsidR="007C24AB">
        <w:rPr>
          <w:rFonts w:eastAsia="Calibri" w:cstheme="minorHAnsi"/>
          <w:b/>
          <w:bCs/>
          <w:sz w:val="24"/>
          <w:szCs w:val="24"/>
        </w:rPr>
        <w:t>February</w:t>
      </w:r>
      <w:r w:rsidR="00CE395A">
        <w:rPr>
          <w:rFonts w:eastAsia="Calibri" w:cstheme="minorHAnsi"/>
          <w:b/>
          <w:bCs/>
          <w:sz w:val="24"/>
          <w:szCs w:val="24"/>
        </w:rPr>
        <w:t xml:space="preserve"> </w:t>
      </w:r>
      <w:r w:rsidR="00D113D1">
        <w:rPr>
          <w:rFonts w:eastAsia="Calibri" w:cstheme="minorHAnsi"/>
          <w:b/>
          <w:bCs/>
          <w:sz w:val="24"/>
          <w:szCs w:val="24"/>
        </w:rPr>
        <w:t>3</w:t>
      </w:r>
      <w:r w:rsidR="00D113D1" w:rsidRPr="00D113D1">
        <w:rPr>
          <w:rFonts w:eastAsia="Calibri" w:cstheme="minorHAnsi"/>
          <w:b/>
          <w:bCs/>
          <w:sz w:val="24"/>
          <w:szCs w:val="24"/>
          <w:vertAlign w:val="superscript"/>
        </w:rPr>
        <w:t>rd</w:t>
      </w:r>
      <w:r w:rsidR="00D113D1">
        <w:rPr>
          <w:rFonts w:eastAsia="Calibri" w:cstheme="minorHAnsi"/>
          <w:b/>
          <w:bCs/>
          <w:sz w:val="24"/>
          <w:szCs w:val="24"/>
        </w:rPr>
        <w:t>, 2023</w:t>
      </w:r>
      <w:r w:rsidR="00776CB6">
        <w:rPr>
          <w:rFonts w:eastAsia="Calibri" w:cstheme="minorHAnsi"/>
          <w:b/>
          <w:bCs/>
          <w:sz w:val="24"/>
          <w:szCs w:val="24"/>
        </w:rPr>
        <w:t>.</w:t>
      </w:r>
    </w:p>
    <w:p w14:paraId="59303F86" w14:textId="18B6C8C1" w:rsidR="007F2D15" w:rsidRPr="002376D9" w:rsidRDefault="007F2D15" w:rsidP="007F2D15">
      <w:pPr>
        <w:widowControl w:val="0"/>
        <w:spacing w:after="0" w:line="240" w:lineRule="auto"/>
        <w:ind w:left="-180" w:right="-162"/>
        <w:jc w:val="both"/>
        <w:rPr>
          <w:rFonts w:eastAsia="Calibri" w:cstheme="minorHAnsi"/>
        </w:rPr>
      </w:pPr>
      <w:r w:rsidRPr="005250A6">
        <w:rPr>
          <w:rFonts w:eastAsia="Calibri" w:cstheme="minorHAnsi"/>
        </w:rPr>
        <w:t xml:space="preserve">Please send your application form to CHEJ </w:t>
      </w:r>
      <w:r w:rsidRPr="005250A6">
        <w:rPr>
          <w:rFonts w:eastAsia="Calibri" w:cstheme="minorHAnsi"/>
          <w:noProof/>
        </w:rPr>
        <w:t>at</w:t>
      </w:r>
      <w:r w:rsidRPr="005250A6">
        <w:rPr>
          <w:rFonts w:eastAsia="Calibri" w:cstheme="minorHAnsi"/>
        </w:rPr>
        <w:t xml:space="preserve"> </w:t>
      </w:r>
      <w:hyperlink r:id="rId11" w:history="1">
        <w:r w:rsidRPr="005250A6">
          <w:rPr>
            <w:rFonts w:eastAsia="Calibri" w:cstheme="minorHAnsi"/>
            <w:color w:val="0563C1" w:themeColor="hyperlink"/>
            <w:u w:val="single"/>
          </w:rPr>
          <w:t>grants@chej.org</w:t>
        </w:r>
      </w:hyperlink>
      <w:r w:rsidRPr="005250A6">
        <w:rPr>
          <w:rFonts w:eastAsia="Calibri" w:cstheme="minorHAnsi"/>
        </w:rPr>
        <w:t xml:space="preserve"> </w:t>
      </w:r>
      <w:r w:rsidRPr="005250A6">
        <w:rPr>
          <w:rFonts w:eastAsia="Calibri" w:cstheme="minorHAnsi"/>
          <w:b/>
        </w:rPr>
        <w:t xml:space="preserve">If you have questions about the grant application form or the grant process, please contact us at </w:t>
      </w:r>
      <w:r>
        <w:rPr>
          <w:rFonts w:eastAsia="Calibri" w:cstheme="minorHAnsi"/>
          <w:b/>
        </w:rPr>
        <w:t xml:space="preserve">614-539-1471 or by email at </w:t>
      </w:r>
      <w:hyperlink r:id="rId12" w:history="1">
        <w:r w:rsidRPr="005250A6">
          <w:rPr>
            <w:rFonts w:eastAsia="Calibri" w:cstheme="minorHAnsi"/>
            <w:b/>
            <w:color w:val="0000FF"/>
            <w:u w:val="single"/>
          </w:rPr>
          <w:t>tmills@chej.org</w:t>
        </w:r>
      </w:hyperlink>
      <w:r w:rsidRPr="005250A6">
        <w:rPr>
          <w:rFonts w:eastAsia="Calibri" w:cstheme="minorHAnsi"/>
          <w:b/>
        </w:rPr>
        <w:t xml:space="preserve"> </w:t>
      </w:r>
      <w:bookmarkStart w:id="2" w:name="_Hlk41573211"/>
      <w:r w:rsidRPr="005250A6">
        <w:rPr>
          <w:rFonts w:eastAsia="Calibri" w:cstheme="minorHAnsi"/>
          <w:b/>
        </w:rPr>
        <w:t xml:space="preserve">or </w:t>
      </w:r>
      <w:hyperlink r:id="rId13" w:history="1">
        <w:r w:rsidRPr="005250A6">
          <w:rPr>
            <w:rFonts w:eastAsia="Calibri" w:cstheme="minorHAnsi"/>
            <w:b/>
            <w:color w:val="0563C1" w:themeColor="hyperlink"/>
            <w:u w:val="single"/>
          </w:rPr>
          <w:t>grants@chej.org</w:t>
        </w:r>
      </w:hyperlink>
      <w:bookmarkEnd w:id="2"/>
      <w:r>
        <w:rPr>
          <w:rFonts w:eastAsia="Calibri" w:cstheme="minorHAnsi"/>
          <w:b/>
        </w:rPr>
        <w:t xml:space="preserve">. </w:t>
      </w:r>
      <w:r w:rsidRPr="006967C9">
        <w:rPr>
          <w:rFonts w:cstheme="minorHAnsi"/>
        </w:rPr>
        <w:t>Thank you for your interest.</w:t>
      </w:r>
    </w:p>
    <w:p w14:paraId="234DDD61" w14:textId="44179EB4" w:rsidR="00BE1497" w:rsidRDefault="00BE1497" w:rsidP="007F2D15">
      <w:pPr>
        <w:jc w:val="both"/>
      </w:pPr>
    </w:p>
    <w:sectPr w:rsidR="00BE1497" w:rsidSect="00777DFC">
      <w:pgSz w:w="12240" w:h="15840"/>
      <w:pgMar w:top="446" w:right="1166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1E89" w14:textId="77777777" w:rsidR="002A6126" w:rsidRDefault="002A6126" w:rsidP="00777DFC">
      <w:pPr>
        <w:spacing w:after="0" w:line="240" w:lineRule="auto"/>
      </w:pPr>
      <w:r>
        <w:separator/>
      </w:r>
    </w:p>
  </w:endnote>
  <w:endnote w:type="continuationSeparator" w:id="0">
    <w:p w14:paraId="1FF7D2D0" w14:textId="77777777" w:rsidR="002A6126" w:rsidRDefault="002A6126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1D79" w14:textId="77777777" w:rsidR="002A6126" w:rsidRDefault="002A6126" w:rsidP="00777DFC">
      <w:pPr>
        <w:spacing w:after="0" w:line="240" w:lineRule="auto"/>
      </w:pPr>
      <w:r>
        <w:separator/>
      </w:r>
    </w:p>
  </w:footnote>
  <w:footnote w:type="continuationSeparator" w:id="0">
    <w:p w14:paraId="3F1F90CC" w14:textId="77777777" w:rsidR="002A6126" w:rsidRDefault="002A6126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 w16cid:durableId="2002853819">
    <w:abstractNumId w:val="1"/>
  </w:num>
  <w:num w:numId="2" w16cid:durableId="21902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gzNawHQuqfiLQAAAA=="/>
  </w:docVars>
  <w:rsids>
    <w:rsidRoot w:val="0068477A"/>
    <w:rsid w:val="00035F67"/>
    <w:rsid w:val="000954B7"/>
    <w:rsid w:val="00097992"/>
    <w:rsid w:val="000A0AE7"/>
    <w:rsid w:val="001125F7"/>
    <w:rsid w:val="00132B99"/>
    <w:rsid w:val="0019131D"/>
    <w:rsid w:val="001D3112"/>
    <w:rsid w:val="001F5098"/>
    <w:rsid w:val="0021201A"/>
    <w:rsid w:val="002A6126"/>
    <w:rsid w:val="002B6129"/>
    <w:rsid w:val="003221BE"/>
    <w:rsid w:val="003D0E7E"/>
    <w:rsid w:val="00410CC6"/>
    <w:rsid w:val="004116EA"/>
    <w:rsid w:val="00430354"/>
    <w:rsid w:val="004324F9"/>
    <w:rsid w:val="00454C39"/>
    <w:rsid w:val="00506C77"/>
    <w:rsid w:val="00511D37"/>
    <w:rsid w:val="005219E3"/>
    <w:rsid w:val="00543A7A"/>
    <w:rsid w:val="005732A6"/>
    <w:rsid w:val="005C58D4"/>
    <w:rsid w:val="0068477A"/>
    <w:rsid w:val="006A1F86"/>
    <w:rsid w:val="006D6893"/>
    <w:rsid w:val="00767CDE"/>
    <w:rsid w:val="00776CB6"/>
    <w:rsid w:val="00777DFC"/>
    <w:rsid w:val="00791828"/>
    <w:rsid w:val="007C24AB"/>
    <w:rsid w:val="007F2D15"/>
    <w:rsid w:val="00830654"/>
    <w:rsid w:val="008369F7"/>
    <w:rsid w:val="00844356"/>
    <w:rsid w:val="008608E6"/>
    <w:rsid w:val="008B41B0"/>
    <w:rsid w:val="008F7A92"/>
    <w:rsid w:val="00941EE5"/>
    <w:rsid w:val="00953609"/>
    <w:rsid w:val="0099223F"/>
    <w:rsid w:val="009A650E"/>
    <w:rsid w:val="00A475B0"/>
    <w:rsid w:val="00A86EA2"/>
    <w:rsid w:val="00AE7A4D"/>
    <w:rsid w:val="00B72F41"/>
    <w:rsid w:val="00BC5160"/>
    <w:rsid w:val="00BE1497"/>
    <w:rsid w:val="00BE7A8A"/>
    <w:rsid w:val="00C06340"/>
    <w:rsid w:val="00C1394C"/>
    <w:rsid w:val="00C776E8"/>
    <w:rsid w:val="00C874E1"/>
    <w:rsid w:val="00C9270F"/>
    <w:rsid w:val="00CE395A"/>
    <w:rsid w:val="00D113D1"/>
    <w:rsid w:val="00D165D0"/>
    <w:rsid w:val="00D55BD0"/>
    <w:rsid w:val="00D561B3"/>
    <w:rsid w:val="00D87A24"/>
    <w:rsid w:val="00DC5EF0"/>
    <w:rsid w:val="00E6026E"/>
    <w:rsid w:val="00ED2691"/>
    <w:rsid w:val="00F83D68"/>
    <w:rsid w:val="00F97E8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hyperlink" Target="mailto:grants@che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mills@che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hej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mill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4</cp:revision>
  <cp:lastPrinted>2020-05-28T18:01:00Z</cp:lastPrinted>
  <dcterms:created xsi:type="dcterms:W3CDTF">2023-01-06T01:36:00Z</dcterms:created>
  <dcterms:modified xsi:type="dcterms:W3CDTF">2023-01-06T18:18:00Z</dcterms:modified>
</cp:coreProperties>
</file>